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474290">
        <w:rPr>
          <w:rFonts w:ascii="Times New Roman" w:hAnsi="Times New Roman" w:cs="Times New Roman"/>
          <w:b/>
          <w:sz w:val="24"/>
          <w:szCs w:val="24"/>
        </w:rPr>
        <w:t>M</w:t>
      </w:r>
      <w:r w:rsidRPr="006C0D44">
        <w:rPr>
          <w:rFonts w:ascii="Times New Roman" w:hAnsi="Times New Roman" w:cs="Times New Roman"/>
          <w:b/>
          <w:sz w:val="24"/>
          <w:szCs w:val="24"/>
        </w:rPr>
        <w:t>echaniczny</w:t>
      </w:r>
    </w:p>
    <w:p w14:paraId="1E45F4E8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Kierunek: Samochody i Bezpieczeństwo w Transporcie Drogowym</w:t>
      </w:r>
    </w:p>
    <w:p w14:paraId="7CD11E27" w14:textId="7777777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D44">
        <w:rPr>
          <w:rFonts w:ascii="Times New Roman" w:hAnsi="Times New Roman" w:cs="Times New Roman"/>
          <w:b/>
          <w:sz w:val="24"/>
          <w:szCs w:val="24"/>
        </w:rPr>
        <w:t>Studia dualne I-go stopnia stacjonarne</w:t>
      </w:r>
    </w:p>
    <w:p w14:paraId="7D7EAF02" w14:textId="54D9C0A7" w:rsidR="006C0D44" w:rsidRPr="006C0D44" w:rsidRDefault="006C0D44" w:rsidP="006C0D4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C0D44">
        <w:rPr>
          <w:rFonts w:ascii="Times New Roman" w:hAnsi="Times New Roman" w:cs="Times New Roman"/>
          <w:b/>
          <w:sz w:val="24"/>
        </w:rPr>
        <w:t>Rok akademicki 202</w:t>
      </w:r>
      <w:r w:rsidR="00946BBF">
        <w:rPr>
          <w:rFonts w:ascii="Times New Roman" w:hAnsi="Times New Roman" w:cs="Times New Roman"/>
          <w:b/>
          <w:sz w:val="24"/>
        </w:rPr>
        <w:t>2/23</w:t>
      </w:r>
      <w:r w:rsidRPr="006C0D44">
        <w:rPr>
          <w:rFonts w:ascii="Times New Roman" w:hAnsi="Times New Roman" w:cs="Times New Roman"/>
          <w:b/>
          <w:sz w:val="24"/>
        </w:rPr>
        <w:t xml:space="preserve"> </w:t>
      </w:r>
    </w:p>
    <w:p w14:paraId="000CCED9" w14:textId="1B805A37" w:rsidR="006C0D44" w:rsidRPr="005E375A" w:rsidRDefault="006C0D44" w:rsidP="006C0D44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5E375A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5E375A">
        <w:rPr>
          <w:rFonts w:ascii="Times New Roman" w:hAnsi="Times New Roman" w:cs="Times New Roman"/>
          <w:b/>
          <w:color w:val="auto"/>
          <w:sz w:val="24"/>
        </w:rPr>
        <w:t>. V</w:t>
      </w:r>
      <w:r w:rsidR="00946BBF" w:rsidRPr="005E375A">
        <w:rPr>
          <w:rFonts w:ascii="Times New Roman" w:hAnsi="Times New Roman" w:cs="Times New Roman"/>
          <w:b/>
          <w:color w:val="auto"/>
          <w:sz w:val="24"/>
        </w:rPr>
        <w:t>II</w:t>
      </w:r>
      <w:r w:rsidR="007E6C73" w:rsidRPr="005E375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06681CB3" w14:textId="2611BBE2" w:rsidR="006C0D44" w:rsidRPr="005E375A" w:rsidRDefault="006C0D44" w:rsidP="006C0D44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GRUPA 1 </w:t>
      </w:r>
    </w:p>
    <w:p w14:paraId="793985AD" w14:textId="77777777" w:rsidR="00474290" w:rsidRPr="005E375A" w:rsidRDefault="00474290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6321A58A" w14:textId="65BF5C01" w:rsidR="006C0D44" w:rsidRPr="005E375A" w:rsidRDefault="006C0D44" w:rsidP="006C0D44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5E375A">
        <w:rPr>
          <w:sz w:val="36"/>
          <w:szCs w:val="36"/>
        </w:rPr>
        <w:t xml:space="preserve">Harmonogram </w:t>
      </w:r>
    </w:p>
    <w:p w14:paraId="1CD89491" w14:textId="02032745" w:rsidR="006C0D44" w:rsidRPr="005E375A" w:rsidRDefault="006C0D44" w:rsidP="006C0D44">
      <w:pPr>
        <w:pStyle w:val="Tekstpodstawowywcity"/>
        <w:spacing w:line="240" w:lineRule="auto"/>
        <w:ind w:firstLine="0"/>
        <w:rPr>
          <w:b w:val="0"/>
        </w:rPr>
      </w:pPr>
      <w:r w:rsidRPr="005E375A">
        <w:t xml:space="preserve">realizacji ćwiczeń laboratoryjnych z przedmiotu </w:t>
      </w:r>
      <w:r w:rsidRPr="005E375A">
        <w:br/>
      </w:r>
      <w:r w:rsidRPr="005E375A">
        <w:rPr>
          <w:sz w:val="36"/>
          <w:szCs w:val="36"/>
        </w:rPr>
        <w:t>„</w:t>
      </w:r>
      <w:r w:rsidR="005E375A" w:rsidRPr="005E375A">
        <w:rPr>
          <w:sz w:val="36"/>
          <w:szCs w:val="36"/>
        </w:rPr>
        <w:t xml:space="preserve">Diagnostyka, obsługa </w:t>
      </w:r>
      <w:r w:rsidR="005E375A" w:rsidRPr="005E375A">
        <w:rPr>
          <w:sz w:val="36"/>
          <w:szCs w:val="36"/>
        </w:rPr>
        <w:br/>
        <w:t>i naprawa samochodów ciężarowych</w:t>
      </w:r>
      <w:r w:rsidRPr="005E375A">
        <w:rPr>
          <w:sz w:val="36"/>
          <w:szCs w:val="36"/>
        </w:rPr>
        <w:t>”</w:t>
      </w:r>
    </w:p>
    <w:p w14:paraId="1128F319" w14:textId="40C73425" w:rsidR="006C0D44" w:rsidRPr="005E375A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1296"/>
        <w:gridCol w:w="1243"/>
        <w:gridCol w:w="5223"/>
        <w:gridCol w:w="1807"/>
      </w:tblGrid>
      <w:tr w:rsidR="005E375A" w:rsidRPr="005E375A" w14:paraId="58FCA662" w14:textId="77777777" w:rsidTr="005E375A">
        <w:tc>
          <w:tcPr>
            <w:tcW w:w="1220" w:type="dxa"/>
            <w:vAlign w:val="center"/>
          </w:tcPr>
          <w:p w14:paraId="238C079E" w14:textId="77777777" w:rsidR="00474290" w:rsidRPr="005E375A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163" w:type="dxa"/>
            <w:vAlign w:val="center"/>
          </w:tcPr>
          <w:p w14:paraId="4E0CF191" w14:textId="77777777" w:rsidR="00474290" w:rsidRPr="005E375A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5365" w:type="dxa"/>
            <w:vAlign w:val="center"/>
          </w:tcPr>
          <w:p w14:paraId="619C3837" w14:textId="77777777" w:rsidR="00474290" w:rsidRPr="005E375A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821" w:type="dxa"/>
            <w:vAlign w:val="center"/>
          </w:tcPr>
          <w:p w14:paraId="41258F71" w14:textId="77777777" w:rsidR="00474290" w:rsidRPr="005E375A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5E375A" w:rsidRPr="005E375A" w14:paraId="0CF3D597" w14:textId="77777777" w:rsidTr="005E375A">
        <w:tc>
          <w:tcPr>
            <w:tcW w:w="1220" w:type="dxa"/>
            <w:vAlign w:val="center"/>
          </w:tcPr>
          <w:p w14:paraId="6F87F09D" w14:textId="1F85055A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16.11.2022</w:t>
            </w:r>
          </w:p>
        </w:tc>
        <w:tc>
          <w:tcPr>
            <w:tcW w:w="1163" w:type="dxa"/>
            <w:vAlign w:val="center"/>
          </w:tcPr>
          <w:p w14:paraId="4D26B045" w14:textId="4B239036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5365" w:type="dxa"/>
            <w:vAlign w:val="center"/>
          </w:tcPr>
          <w:p w14:paraId="60451D02" w14:textId="262C5B68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243128B8" w14:textId="1CBF1394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  <w:tr w:rsidR="005E375A" w:rsidRPr="005E375A" w14:paraId="1AD0E683" w14:textId="77777777" w:rsidTr="005E375A">
        <w:tc>
          <w:tcPr>
            <w:tcW w:w="1220" w:type="dxa"/>
            <w:vAlign w:val="center"/>
          </w:tcPr>
          <w:p w14:paraId="0155C4EC" w14:textId="1B6BADE1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12.12.2022</w:t>
            </w:r>
          </w:p>
        </w:tc>
        <w:tc>
          <w:tcPr>
            <w:tcW w:w="1163" w:type="dxa"/>
            <w:vAlign w:val="center"/>
          </w:tcPr>
          <w:p w14:paraId="527034A6" w14:textId="3E7C8E83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5365" w:type="dxa"/>
            <w:vAlign w:val="center"/>
          </w:tcPr>
          <w:p w14:paraId="35A0B6DF" w14:textId="0EBB7808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64C9550E" w14:textId="775C7FDA" w:rsidR="006A477B" w:rsidRPr="005E375A" w:rsidRDefault="005E375A" w:rsidP="006A477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  <w:tr w:rsidR="005E375A" w:rsidRPr="005E375A" w14:paraId="28A65091" w14:textId="77777777" w:rsidTr="005E375A">
        <w:tc>
          <w:tcPr>
            <w:tcW w:w="1220" w:type="dxa"/>
            <w:vAlign w:val="center"/>
          </w:tcPr>
          <w:p w14:paraId="5B27DCB2" w14:textId="26EAC68A" w:rsidR="005E375A" w:rsidRPr="005E375A" w:rsidRDefault="005E375A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23.01.2023</w:t>
            </w:r>
          </w:p>
        </w:tc>
        <w:tc>
          <w:tcPr>
            <w:tcW w:w="1163" w:type="dxa"/>
            <w:vAlign w:val="center"/>
          </w:tcPr>
          <w:p w14:paraId="234A7FD8" w14:textId="3D99E879" w:rsidR="005E375A" w:rsidRPr="005E375A" w:rsidRDefault="005E375A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5365" w:type="dxa"/>
            <w:vAlign w:val="center"/>
          </w:tcPr>
          <w:p w14:paraId="7C173983" w14:textId="48F876D0" w:rsidR="005E375A" w:rsidRPr="005E375A" w:rsidRDefault="005E375A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67790449" w14:textId="03559DF1" w:rsidR="005E375A" w:rsidRPr="005E375A" w:rsidRDefault="005E375A" w:rsidP="005E375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</w:tbl>
    <w:p w14:paraId="352847B5" w14:textId="6553C38B" w:rsidR="00474290" w:rsidRPr="005E375A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9818EB3" w14:textId="77777777" w:rsidR="00474290" w:rsidRPr="005E375A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5B6E9F09" w14:textId="77777777" w:rsidR="005E375A" w:rsidRPr="005E375A" w:rsidRDefault="005E375A" w:rsidP="005E375A">
      <w:p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color w:val="auto"/>
          <w:sz w:val="24"/>
          <w:szCs w:val="24"/>
        </w:rPr>
        <w:t>DUNCAN – Firma DUNCAN sp. z o.o. (ul. Kielecka 122A)</w:t>
      </w:r>
    </w:p>
    <w:p w14:paraId="3AE67872" w14:textId="49945ADD" w:rsidR="00474290" w:rsidRPr="005E375A" w:rsidRDefault="00474290" w:rsidP="006A477B">
      <w:pPr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5C3D3DF2" w14:textId="77777777" w:rsidR="00474290" w:rsidRPr="005E375A" w:rsidRDefault="00474290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7E72DDF0" w14:textId="77777777" w:rsidR="006C0D44" w:rsidRPr="005E375A" w:rsidRDefault="006C0D44" w:rsidP="006C0D44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p w14:paraId="1EDA1477" w14:textId="77777777" w:rsidR="00474290" w:rsidRPr="005E375A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5E375A">
        <w:rPr>
          <w:rFonts w:ascii="Times New Roman" w:hAnsi="Times New Roman" w:cs="Times New Roman"/>
          <w:color w:val="auto"/>
        </w:rPr>
        <w:br w:type="page"/>
      </w:r>
    </w:p>
    <w:p w14:paraId="15733C8B" w14:textId="361A0261" w:rsidR="006C0D44" w:rsidRPr="005E375A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7C286A97" w14:textId="502EF341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Wydział </w:t>
      </w:r>
      <w:r w:rsidR="00474290" w:rsidRPr="005E375A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echaniczny</w:t>
      </w:r>
    </w:p>
    <w:p w14:paraId="358E1426" w14:textId="77777777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Kierunek: Samochody i Bezpieczeństwo w Transporcie Drogowym</w:t>
      </w:r>
    </w:p>
    <w:p w14:paraId="26A7C1DC" w14:textId="77777777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  <w:szCs w:val="24"/>
        </w:rPr>
        <w:t>Studia dualne I-go stopnia stacjonarne</w:t>
      </w:r>
    </w:p>
    <w:p w14:paraId="0CC4D66A" w14:textId="184FCBB9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>Rok akademicki 202</w:t>
      </w:r>
      <w:r w:rsidR="00946BBF" w:rsidRPr="005E375A">
        <w:rPr>
          <w:rFonts w:ascii="Times New Roman" w:hAnsi="Times New Roman" w:cs="Times New Roman"/>
          <w:b/>
          <w:color w:val="auto"/>
          <w:sz w:val="24"/>
        </w:rPr>
        <w:t>2/23</w:t>
      </w: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76624A8A" w14:textId="54B8F97D" w:rsidR="000B43D6" w:rsidRPr="005E375A" w:rsidRDefault="00946BBF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proofErr w:type="spellStart"/>
      <w:r w:rsidRPr="005E375A">
        <w:rPr>
          <w:rFonts w:ascii="Times New Roman" w:hAnsi="Times New Roman" w:cs="Times New Roman"/>
          <w:b/>
          <w:color w:val="auto"/>
          <w:sz w:val="24"/>
        </w:rPr>
        <w:t>Sem</w:t>
      </w:r>
      <w:proofErr w:type="spellEnd"/>
      <w:r w:rsidRPr="005E375A">
        <w:rPr>
          <w:rFonts w:ascii="Times New Roman" w:hAnsi="Times New Roman" w:cs="Times New Roman"/>
          <w:b/>
          <w:color w:val="auto"/>
          <w:sz w:val="24"/>
        </w:rPr>
        <w:t>. VII</w:t>
      </w:r>
    </w:p>
    <w:p w14:paraId="33D28C84" w14:textId="1161A705" w:rsidR="000B43D6" w:rsidRPr="005E375A" w:rsidRDefault="000B43D6" w:rsidP="000B43D6">
      <w:pPr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5E375A">
        <w:rPr>
          <w:rFonts w:ascii="Times New Roman" w:hAnsi="Times New Roman" w:cs="Times New Roman"/>
          <w:b/>
          <w:color w:val="auto"/>
          <w:sz w:val="24"/>
        </w:rPr>
        <w:t xml:space="preserve">GRUPA 2 </w:t>
      </w:r>
    </w:p>
    <w:p w14:paraId="48AE6757" w14:textId="77777777" w:rsidR="00474290" w:rsidRPr="005E375A" w:rsidRDefault="00474290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2F656B83" w14:textId="55C6DA38" w:rsidR="000B43D6" w:rsidRPr="005E375A" w:rsidRDefault="000B43D6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5E375A">
        <w:rPr>
          <w:sz w:val="36"/>
          <w:szCs w:val="36"/>
        </w:rPr>
        <w:t xml:space="preserve">Harmonogram </w:t>
      </w:r>
    </w:p>
    <w:p w14:paraId="60DA45F9" w14:textId="6196CC45" w:rsidR="000B43D6" w:rsidRPr="005E375A" w:rsidRDefault="000B43D6" w:rsidP="000B43D6">
      <w:pPr>
        <w:pStyle w:val="Tekstpodstawowywcity"/>
        <w:spacing w:line="240" w:lineRule="auto"/>
        <w:ind w:firstLine="0"/>
        <w:rPr>
          <w:b w:val="0"/>
        </w:rPr>
      </w:pPr>
      <w:r w:rsidRPr="005E375A">
        <w:t xml:space="preserve">realizacji ćwiczeń laboratoryjnych z przedmiotu </w:t>
      </w:r>
      <w:r w:rsidRPr="005E375A">
        <w:br/>
      </w:r>
      <w:r w:rsidRPr="005E375A">
        <w:rPr>
          <w:sz w:val="36"/>
          <w:szCs w:val="36"/>
        </w:rPr>
        <w:t>„</w:t>
      </w:r>
      <w:bookmarkStart w:id="0" w:name="_GoBack"/>
      <w:r w:rsidR="005E375A" w:rsidRPr="005E375A">
        <w:rPr>
          <w:sz w:val="36"/>
          <w:szCs w:val="36"/>
        </w:rPr>
        <w:t xml:space="preserve">Diagnostyka, obsługa </w:t>
      </w:r>
      <w:r w:rsidR="005E375A" w:rsidRPr="005E375A">
        <w:rPr>
          <w:sz w:val="36"/>
          <w:szCs w:val="36"/>
        </w:rPr>
        <w:br/>
        <w:t>i naprawa samochodów ciężarowych</w:t>
      </w:r>
      <w:bookmarkEnd w:id="0"/>
      <w:r w:rsidRPr="005E375A">
        <w:rPr>
          <w:sz w:val="36"/>
          <w:szCs w:val="36"/>
        </w:rPr>
        <w:t>”</w:t>
      </w:r>
    </w:p>
    <w:p w14:paraId="25DC6A29" w14:textId="02F2F0E0" w:rsidR="000B43D6" w:rsidRPr="005E375A" w:rsidRDefault="000B43D6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489"/>
        <w:gridCol w:w="1436"/>
        <w:gridCol w:w="4703"/>
        <w:gridCol w:w="1952"/>
      </w:tblGrid>
      <w:tr w:rsidR="005E375A" w:rsidRPr="005E375A" w14:paraId="70F62F7C" w14:textId="77777777" w:rsidTr="005E375A">
        <w:tc>
          <w:tcPr>
            <w:tcW w:w="1413" w:type="dxa"/>
            <w:vAlign w:val="center"/>
          </w:tcPr>
          <w:p w14:paraId="1F65AE53" w14:textId="77777777" w:rsidR="00474290" w:rsidRPr="005E375A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Data</w:t>
            </w:r>
          </w:p>
        </w:tc>
        <w:tc>
          <w:tcPr>
            <w:tcW w:w="1356" w:type="dxa"/>
            <w:vAlign w:val="center"/>
          </w:tcPr>
          <w:p w14:paraId="1ADD580F" w14:textId="77777777" w:rsidR="00474290" w:rsidRPr="005E375A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Miejsce realizacji</w:t>
            </w:r>
          </w:p>
        </w:tc>
        <w:tc>
          <w:tcPr>
            <w:tcW w:w="4844" w:type="dxa"/>
            <w:vAlign w:val="center"/>
          </w:tcPr>
          <w:p w14:paraId="3887E9E0" w14:textId="77777777" w:rsidR="00474290" w:rsidRPr="005E375A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Temat</w:t>
            </w:r>
          </w:p>
        </w:tc>
        <w:tc>
          <w:tcPr>
            <w:tcW w:w="1967" w:type="dxa"/>
            <w:vAlign w:val="center"/>
          </w:tcPr>
          <w:p w14:paraId="51241994" w14:textId="77777777" w:rsidR="00474290" w:rsidRPr="005E375A" w:rsidRDefault="00474290" w:rsidP="001D3DE9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Prowadzący</w:t>
            </w:r>
          </w:p>
        </w:tc>
      </w:tr>
      <w:tr w:rsidR="005E375A" w:rsidRPr="005E375A" w14:paraId="414F990B" w14:textId="77777777" w:rsidTr="005E375A">
        <w:tc>
          <w:tcPr>
            <w:tcW w:w="1413" w:type="dxa"/>
            <w:vAlign w:val="center"/>
          </w:tcPr>
          <w:p w14:paraId="2F889764" w14:textId="548B6723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17.10.2022</w:t>
            </w:r>
          </w:p>
        </w:tc>
        <w:tc>
          <w:tcPr>
            <w:tcW w:w="1356" w:type="dxa"/>
            <w:vAlign w:val="center"/>
          </w:tcPr>
          <w:p w14:paraId="2624AE2C" w14:textId="21D3FD0E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4844" w:type="dxa"/>
            <w:vAlign w:val="center"/>
          </w:tcPr>
          <w:p w14:paraId="683A9577" w14:textId="7AB8FF70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14:paraId="45D2C154" w14:textId="321922E5" w:rsidR="006A477B" w:rsidRPr="005E375A" w:rsidRDefault="005E375A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  <w:tr w:rsidR="005E375A" w:rsidRPr="005E375A" w14:paraId="245DDE3B" w14:textId="77777777" w:rsidTr="005E375A">
        <w:tc>
          <w:tcPr>
            <w:tcW w:w="1413" w:type="dxa"/>
            <w:vAlign w:val="center"/>
          </w:tcPr>
          <w:p w14:paraId="25AF198F" w14:textId="4B8ADADD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21.11.2022</w:t>
            </w:r>
          </w:p>
        </w:tc>
        <w:tc>
          <w:tcPr>
            <w:tcW w:w="1356" w:type="dxa"/>
            <w:vAlign w:val="center"/>
          </w:tcPr>
          <w:p w14:paraId="49743F44" w14:textId="514946CE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4844" w:type="dxa"/>
            <w:vAlign w:val="center"/>
          </w:tcPr>
          <w:p w14:paraId="0BABF603" w14:textId="676076C3" w:rsidR="006A477B" w:rsidRPr="005E375A" w:rsidRDefault="005E375A" w:rsidP="006A477B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14:paraId="0CFB6BA9" w14:textId="3CF83A9F" w:rsidR="006A477B" w:rsidRPr="005E375A" w:rsidRDefault="005E375A" w:rsidP="006A477B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  <w:tr w:rsidR="005E375A" w:rsidRPr="005E375A" w14:paraId="1A5A3244" w14:textId="77777777" w:rsidTr="005E375A">
        <w:tc>
          <w:tcPr>
            <w:tcW w:w="1413" w:type="dxa"/>
            <w:vAlign w:val="center"/>
          </w:tcPr>
          <w:p w14:paraId="40233AE0" w14:textId="4FEE3EF6" w:rsidR="005E375A" w:rsidRPr="005E375A" w:rsidRDefault="005E375A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09.01.2023</w:t>
            </w:r>
          </w:p>
        </w:tc>
        <w:tc>
          <w:tcPr>
            <w:tcW w:w="1356" w:type="dxa"/>
            <w:vAlign w:val="center"/>
          </w:tcPr>
          <w:p w14:paraId="22967B1E" w14:textId="200C844D" w:rsidR="005E375A" w:rsidRPr="005E375A" w:rsidRDefault="005E375A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DUNCAN</w:t>
            </w:r>
          </w:p>
        </w:tc>
        <w:tc>
          <w:tcPr>
            <w:tcW w:w="4844" w:type="dxa"/>
            <w:vAlign w:val="center"/>
          </w:tcPr>
          <w:p w14:paraId="01FDFC47" w14:textId="320AE784" w:rsidR="005E375A" w:rsidRPr="005E375A" w:rsidRDefault="005E375A" w:rsidP="005E375A">
            <w:pPr>
              <w:spacing w:after="93" w:line="240" w:lineRule="auto"/>
              <w:ind w:left="0" w:right="193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Diagnozowanie samochodu ciężarowego przy pomocy oprogramowania  serwisowego na przykładzie samochodu ciężarowego marki Scania. Wykonanie testów funkcjonowania elementów wykonawczych wybranych podzespołów (5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Pr="005E37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14:paraId="00ECE001" w14:textId="51E1DCD9" w:rsidR="005E375A" w:rsidRPr="005E375A" w:rsidRDefault="005E375A" w:rsidP="005E375A">
            <w:pPr>
              <w:spacing w:after="93" w:line="240" w:lineRule="auto"/>
              <w:ind w:left="0" w:right="193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dr inż. </w:t>
            </w:r>
            <w:r w:rsidRPr="005E375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br/>
              <w:t>G. Pawlak</w:t>
            </w:r>
          </w:p>
        </w:tc>
      </w:tr>
    </w:tbl>
    <w:p w14:paraId="3D0F724E" w14:textId="77777777" w:rsidR="00474290" w:rsidRPr="005E375A" w:rsidRDefault="00474290" w:rsidP="000B43D6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05C47607" w14:textId="77777777" w:rsidR="006A477B" w:rsidRPr="005E375A" w:rsidRDefault="006A477B" w:rsidP="00474290">
      <w:pPr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3DD7F270" w14:textId="77777777" w:rsidR="005E375A" w:rsidRPr="005E375A" w:rsidRDefault="005E375A" w:rsidP="005E375A">
      <w:p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E375A">
        <w:rPr>
          <w:rFonts w:ascii="Times New Roman" w:hAnsi="Times New Roman" w:cs="Times New Roman"/>
          <w:color w:val="auto"/>
          <w:sz w:val="24"/>
          <w:szCs w:val="24"/>
        </w:rPr>
        <w:t>DUNCAN – Firma DUNCAN sp. z o.o. (ul. Kielecka 122A)</w:t>
      </w:r>
    </w:p>
    <w:p w14:paraId="398AF89F" w14:textId="6CDC1F8D" w:rsidR="007A3AD8" w:rsidRDefault="007A3AD8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p w14:paraId="53B34FF8" w14:textId="77777777" w:rsidR="00474290" w:rsidRPr="000B43D6" w:rsidRDefault="00474290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sectPr w:rsidR="00474290" w:rsidRPr="000B43D6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AF97" w14:textId="77777777" w:rsidR="00B12E7F" w:rsidRDefault="00B12E7F">
      <w:pPr>
        <w:spacing w:after="0" w:line="240" w:lineRule="auto"/>
      </w:pPr>
      <w:r>
        <w:separator/>
      </w:r>
    </w:p>
  </w:endnote>
  <w:endnote w:type="continuationSeparator" w:id="0">
    <w:p w14:paraId="1CE78D61" w14:textId="77777777" w:rsidR="00B12E7F" w:rsidRDefault="00B1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8051" w14:textId="77777777" w:rsidR="00B12E7F" w:rsidRDefault="00B12E7F">
      <w:pPr>
        <w:spacing w:after="0" w:line="240" w:lineRule="auto"/>
      </w:pPr>
      <w:r>
        <w:separator/>
      </w:r>
    </w:p>
  </w:footnote>
  <w:footnote w:type="continuationSeparator" w:id="0">
    <w:p w14:paraId="4D224FA5" w14:textId="77777777" w:rsidR="00B12E7F" w:rsidRDefault="00B1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7600"/>
    <w:rsid w:val="00150E02"/>
    <w:rsid w:val="00151BEA"/>
    <w:rsid w:val="00182F81"/>
    <w:rsid w:val="001B163D"/>
    <w:rsid w:val="001B1B0D"/>
    <w:rsid w:val="002113F1"/>
    <w:rsid w:val="00211E24"/>
    <w:rsid w:val="0025201F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5554A1"/>
    <w:rsid w:val="005565FD"/>
    <w:rsid w:val="005809CC"/>
    <w:rsid w:val="005A4985"/>
    <w:rsid w:val="005E375A"/>
    <w:rsid w:val="00603FA0"/>
    <w:rsid w:val="00622B8A"/>
    <w:rsid w:val="00645CB3"/>
    <w:rsid w:val="00663286"/>
    <w:rsid w:val="00670A36"/>
    <w:rsid w:val="00677181"/>
    <w:rsid w:val="00680679"/>
    <w:rsid w:val="00697E77"/>
    <w:rsid w:val="006A3B06"/>
    <w:rsid w:val="006A3E21"/>
    <w:rsid w:val="006A477B"/>
    <w:rsid w:val="006C0D44"/>
    <w:rsid w:val="006C238B"/>
    <w:rsid w:val="006D40AF"/>
    <w:rsid w:val="006E21EC"/>
    <w:rsid w:val="006E49FD"/>
    <w:rsid w:val="0070581A"/>
    <w:rsid w:val="0070796E"/>
    <w:rsid w:val="007242E6"/>
    <w:rsid w:val="00796B27"/>
    <w:rsid w:val="007A3AD8"/>
    <w:rsid w:val="007D119D"/>
    <w:rsid w:val="007E0459"/>
    <w:rsid w:val="007E14CA"/>
    <w:rsid w:val="007E6177"/>
    <w:rsid w:val="007E6C73"/>
    <w:rsid w:val="00824005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92039B"/>
    <w:rsid w:val="009239E9"/>
    <w:rsid w:val="009255A8"/>
    <w:rsid w:val="0094147A"/>
    <w:rsid w:val="00946BBF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2E7F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20C84"/>
    <w:rsid w:val="00D304B8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00C40"/>
    <w:rsid w:val="00F272D0"/>
    <w:rsid w:val="00F27ABA"/>
    <w:rsid w:val="00F32B2F"/>
    <w:rsid w:val="00F4098F"/>
    <w:rsid w:val="00F52504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D16D-7F48-449F-A32E-005E33AC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2</cp:revision>
  <cp:lastPrinted>2021-05-19T06:45:00Z</cp:lastPrinted>
  <dcterms:created xsi:type="dcterms:W3CDTF">2023-01-19T10:54:00Z</dcterms:created>
  <dcterms:modified xsi:type="dcterms:W3CDTF">2023-01-19T10:54:00Z</dcterms:modified>
</cp:coreProperties>
</file>